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C2B0" w14:textId="5838071B" w:rsidR="00F76FFE" w:rsidRPr="00F97537" w:rsidRDefault="000E1FEF" w:rsidP="00F76FFE">
      <w:pPr>
        <w:spacing w:before="240" w:line="320" w:lineRule="exact"/>
        <w:ind w:right="209"/>
        <w:jc w:val="center"/>
        <w:rPr>
          <w:rFonts w:ascii="Verdana Pro" w:hAnsi="Verdana Pro" w:cs="Arial"/>
          <w:color w:val="333333"/>
          <w:sz w:val="22"/>
          <w:szCs w:val="22"/>
          <w:lang w:eastAsia="en-GB"/>
        </w:rPr>
      </w:pPr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620C9305" wp14:editId="759E628F">
            <wp:simplePos x="0" y="0"/>
            <wp:positionH relativeFrom="column">
              <wp:posOffset>4914900</wp:posOffset>
            </wp:positionH>
            <wp:positionV relativeFrom="paragraph">
              <wp:posOffset>-1225550</wp:posOffset>
            </wp:positionV>
            <wp:extent cx="1085850" cy="929005"/>
            <wp:effectExtent l="0" t="0" r="0" b="0"/>
            <wp:wrapNone/>
            <wp:docPr id="2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FFE"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>Applications are invited for the position of</w:t>
      </w:r>
    </w:p>
    <w:p w14:paraId="75469AD3" w14:textId="77777777" w:rsidR="00F76FFE" w:rsidRPr="000E1FEF" w:rsidRDefault="00F76FFE" w:rsidP="00F76FFE">
      <w:pPr>
        <w:autoSpaceDE w:val="0"/>
        <w:autoSpaceDN w:val="0"/>
        <w:adjustRightInd w:val="0"/>
        <w:spacing w:before="120" w:after="120"/>
        <w:ind w:left="180" w:right="216"/>
        <w:jc w:val="center"/>
        <w:rPr>
          <w:rFonts w:ascii="Verdana Pro" w:hAnsi="Verdana Pro" w:cs="Arial"/>
          <w:b/>
          <w:bCs/>
          <w:color w:val="333333"/>
          <w:sz w:val="44"/>
          <w:szCs w:val="44"/>
          <w:lang w:eastAsia="en-GB"/>
        </w:rPr>
      </w:pPr>
      <w:r w:rsidRPr="000E1FEF">
        <w:rPr>
          <w:rFonts w:ascii="Verdana Pro" w:hAnsi="Verdana Pro" w:cs="Arial"/>
          <w:b/>
          <w:bCs/>
          <w:color w:val="333333"/>
          <w:sz w:val="44"/>
          <w:szCs w:val="44"/>
          <w:lang w:eastAsia="en-GB"/>
        </w:rPr>
        <w:t>Shift Maintenance Operative</w:t>
      </w:r>
    </w:p>
    <w:p w14:paraId="30AE7608" w14:textId="25C03726" w:rsidR="00F76FFE" w:rsidRPr="000E1FEF" w:rsidRDefault="00F76FFE" w:rsidP="00F76FFE">
      <w:pPr>
        <w:autoSpaceDE w:val="0"/>
        <w:autoSpaceDN w:val="0"/>
        <w:adjustRightInd w:val="0"/>
        <w:spacing w:after="360" w:line="276" w:lineRule="auto"/>
        <w:ind w:left="180" w:right="216"/>
        <w:jc w:val="center"/>
        <w:rPr>
          <w:rFonts w:ascii="Verdana Pro" w:hAnsi="Verdana Pro" w:cs="Arial"/>
          <w:b/>
          <w:bCs/>
          <w:i/>
          <w:iCs/>
          <w:color w:val="333333"/>
          <w:sz w:val="22"/>
          <w:szCs w:val="22"/>
          <w:lang w:eastAsia="en-GB"/>
        </w:rPr>
      </w:pPr>
      <w:r w:rsidRPr="000E1FEF">
        <w:rPr>
          <w:rFonts w:ascii="Verdana Pro" w:hAnsi="Verdana Pro" w:cs="Arial"/>
          <w:b/>
          <w:bCs/>
          <w:i/>
          <w:iCs/>
          <w:color w:val="333333"/>
          <w:sz w:val="22"/>
          <w:szCs w:val="22"/>
          <w:lang w:eastAsia="en-GB"/>
        </w:rPr>
        <w:t>Attractive Salary &amp; Benefits</w:t>
      </w:r>
      <w:r w:rsidR="000E1FEF" w:rsidRPr="000E1FEF">
        <w:rPr>
          <w:rFonts w:ascii="Verdana Pro" w:hAnsi="Verdana Pro" w:cs="Arial"/>
          <w:b/>
          <w:bCs/>
          <w:i/>
          <w:iCs/>
          <w:color w:val="333333"/>
          <w:sz w:val="22"/>
          <w:szCs w:val="22"/>
          <w:lang w:eastAsia="en-GB"/>
        </w:rPr>
        <w:t xml:space="preserve">, based in </w:t>
      </w:r>
      <w:proofErr w:type="gramStart"/>
      <w:r w:rsidR="000E1FEF" w:rsidRPr="000E1FEF">
        <w:rPr>
          <w:rFonts w:ascii="Verdana Pro" w:hAnsi="Verdana Pro" w:cs="Arial"/>
          <w:b/>
          <w:bCs/>
          <w:i/>
          <w:iCs/>
          <w:color w:val="333333"/>
          <w:sz w:val="22"/>
          <w:szCs w:val="22"/>
          <w:lang w:eastAsia="en-GB"/>
        </w:rPr>
        <w:t>Ripon</w:t>
      </w:r>
      <w:proofErr w:type="gramEnd"/>
    </w:p>
    <w:p w14:paraId="1FF95B7F" w14:textId="3D542202" w:rsidR="000E1FEF" w:rsidRPr="006D0B71" w:rsidRDefault="000E1FEF" w:rsidP="000E1FEF">
      <w:pPr>
        <w:tabs>
          <w:tab w:val="right" w:pos="8094"/>
        </w:tabs>
        <w:autoSpaceDE w:val="0"/>
        <w:autoSpaceDN w:val="0"/>
        <w:adjustRightInd w:val="0"/>
        <w:spacing w:before="240" w:after="240" w:line="276" w:lineRule="auto"/>
        <w:ind w:right="98"/>
        <w:jc w:val="both"/>
        <w:rPr>
          <w:rFonts w:ascii="Verdana Pro" w:hAnsi="Verdana Pro" w:cs="Arial"/>
          <w:color w:val="333333"/>
          <w:sz w:val="22"/>
          <w:szCs w:val="22"/>
          <w:lang w:eastAsia="en-GB"/>
        </w:rPr>
      </w:pPr>
      <w:r w:rsidRPr="006D0B71">
        <w:rPr>
          <w:rFonts w:ascii="Verdana Pro" w:hAnsi="Verdana Pro" w:cs="Arial"/>
          <w:color w:val="333333"/>
          <w:sz w:val="22"/>
          <w:szCs w:val="22"/>
          <w:lang w:eastAsia="en-GB"/>
        </w:rPr>
        <w:t>Established in 1974, Ripon Select Foods Ltd is a</w:t>
      </w:r>
      <w:r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family-owned business manufacturing dry</w:t>
      </w:r>
      <w:r w:rsidRPr="006D0B71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food ingredients used in many leading branded products</w:t>
      </w:r>
      <w:r w:rsidR="008B0540">
        <w:rPr>
          <w:rFonts w:ascii="Verdana Pro" w:hAnsi="Verdana Pro" w:cs="Arial"/>
          <w:color w:val="333333"/>
          <w:sz w:val="22"/>
          <w:szCs w:val="22"/>
          <w:lang w:eastAsia="en-GB"/>
        </w:rPr>
        <w:t>.  We</w:t>
      </w:r>
      <w:r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aim to offer job satisfaction and security</w:t>
      </w:r>
      <w:r w:rsidRPr="006D0B71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. </w:t>
      </w:r>
      <w:r>
        <w:rPr>
          <w:rFonts w:ascii="Verdana Pro" w:hAnsi="Verdana Pro" w:cs="Arial"/>
          <w:color w:val="333333"/>
          <w:sz w:val="22"/>
          <w:szCs w:val="22"/>
          <w:lang w:eastAsia="en-GB"/>
        </w:rPr>
        <w:t>We are looking for a dynamic and highly motivated Engineer to join our maintenance team.</w:t>
      </w:r>
    </w:p>
    <w:p w14:paraId="13C5C2D7" w14:textId="4A898869" w:rsidR="00F76FFE" w:rsidRPr="00F97537" w:rsidRDefault="00F76FFE" w:rsidP="00F76FFE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before="240" w:line="276" w:lineRule="auto"/>
        <w:ind w:right="216"/>
        <w:jc w:val="both"/>
        <w:rPr>
          <w:rFonts w:ascii="Verdana Pro" w:hAnsi="Verdana Pro" w:cs="Arial"/>
          <w:color w:val="333333"/>
          <w:sz w:val="22"/>
          <w:szCs w:val="22"/>
          <w:lang w:eastAsia="en-GB"/>
        </w:rPr>
      </w:pP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Working 40 hours per week on a 3-shift rota, the work involves planned </w:t>
      </w:r>
      <w:r w:rsidR="000E1FEF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and unplanned </w:t>
      </w: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>maintenance</w:t>
      </w:r>
      <w:r w:rsidR="000E1FEF">
        <w:rPr>
          <w:rFonts w:ascii="Verdana Pro" w:hAnsi="Verdana Pro" w:cs="Arial"/>
          <w:color w:val="333333"/>
          <w:sz w:val="22"/>
          <w:szCs w:val="22"/>
          <w:lang w:eastAsia="en-GB"/>
        </w:rPr>
        <w:t>, plant lubrication,</w:t>
      </w: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plus other routine </w:t>
      </w:r>
      <w:proofErr w:type="gramStart"/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>tasks</w:t>
      </w:r>
      <w:proofErr w:type="gramEnd"/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and ad hoc duties as they arise.</w:t>
      </w:r>
    </w:p>
    <w:p w14:paraId="24D0692E" w14:textId="194309A3" w:rsidR="00F76FFE" w:rsidRPr="00F97537" w:rsidRDefault="00F76FFE" w:rsidP="00F76FFE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before="240" w:line="276" w:lineRule="auto"/>
        <w:ind w:right="216"/>
        <w:jc w:val="both"/>
        <w:rPr>
          <w:rFonts w:ascii="Verdana Pro" w:hAnsi="Verdana Pro" w:cs="Arial"/>
          <w:color w:val="333333"/>
          <w:sz w:val="22"/>
          <w:szCs w:val="22"/>
          <w:lang w:eastAsia="en-GB"/>
        </w:rPr>
      </w:pP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The successful applicant will be positive, </w:t>
      </w:r>
      <w:proofErr w:type="gramStart"/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>reliable</w:t>
      </w:r>
      <w:proofErr w:type="gramEnd"/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 and responsible, with transferable engineering skills including knowledge of industrial plant and plant maintenance</w:t>
      </w:r>
      <w:r w:rsidR="000E1FEF">
        <w:rPr>
          <w:rFonts w:ascii="Verdana Pro" w:hAnsi="Verdana Pro" w:cs="Arial"/>
          <w:color w:val="333333"/>
          <w:sz w:val="22"/>
          <w:szCs w:val="22"/>
          <w:lang w:eastAsia="en-GB"/>
        </w:rPr>
        <w:t>.</w:t>
      </w:r>
    </w:p>
    <w:p w14:paraId="6A5FD097" w14:textId="68DD908B" w:rsidR="00F76FFE" w:rsidRPr="00F97537" w:rsidRDefault="00F76FFE" w:rsidP="00F76FFE">
      <w:pPr>
        <w:numPr>
          <w:ilvl w:val="0"/>
          <w:numId w:val="10"/>
        </w:numPr>
        <w:tabs>
          <w:tab w:val="right" w:pos="709"/>
        </w:tabs>
        <w:autoSpaceDE w:val="0"/>
        <w:autoSpaceDN w:val="0"/>
        <w:adjustRightInd w:val="0"/>
        <w:spacing w:before="240" w:line="276" w:lineRule="auto"/>
        <w:ind w:right="216"/>
        <w:jc w:val="both"/>
        <w:rPr>
          <w:rFonts w:ascii="Verdana Pro" w:hAnsi="Verdana Pro" w:cs="Arial"/>
          <w:color w:val="333333"/>
          <w:sz w:val="22"/>
          <w:szCs w:val="22"/>
          <w:lang w:eastAsia="en-GB"/>
        </w:rPr>
      </w:pP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Part of a dedicated </w:t>
      </w:r>
      <w:r w:rsidR="000E1FEF">
        <w:rPr>
          <w:rFonts w:ascii="Verdana Pro" w:hAnsi="Verdana Pro" w:cs="Arial"/>
          <w:color w:val="333333"/>
          <w:sz w:val="22"/>
          <w:szCs w:val="22"/>
          <w:lang w:eastAsia="en-GB"/>
        </w:rPr>
        <w:t xml:space="preserve">engineering </w:t>
      </w:r>
      <w:r w:rsidRPr="00F97537">
        <w:rPr>
          <w:rFonts w:ascii="Verdana Pro" w:hAnsi="Verdana Pro" w:cs="Arial"/>
          <w:color w:val="333333"/>
          <w:sz w:val="22"/>
          <w:szCs w:val="22"/>
          <w:lang w:eastAsia="en-GB"/>
        </w:rPr>
        <w:t>team, your role will be to support the production process.</w:t>
      </w:r>
    </w:p>
    <w:p w14:paraId="78D22A9C" w14:textId="77777777" w:rsidR="00F76FFE" w:rsidRPr="00F97537" w:rsidRDefault="00F76FFE" w:rsidP="00F76FFE">
      <w:pPr>
        <w:spacing w:before="100" w:beforeAutospacing="1" w:after="100" w:afterAutospacing="1"/>
        <w:rPr>
          <w:rFonts w:ascii="Verdana Pro" w:hAnsi="Verdana Pro"/>
          <w:color w:val="333333"/>
          <w:sz w:val="22"/>
          <w:szCs w:val="22"/>
          <w:lang w:val="en-US" w:eastAsia="en-GB"/>
        </w:rPr>
      </w:pPr>
      <w:r w:rsidRPr="00F97537">
        <w:rPr>
          <w:rFonts w:ascii="Verdana Pro" w:hAnsi="Verdana Pro"/>
          <w:color w:val="333333"/>
          <w:sz w:val="22"/>
          <w:szCs w:val="22"/>
          <w:lang w:val="en-US" w:eastAsia="en-GB"/>
        </w:rPr>
        <w:t xml:space="preserve">Benefits include competitive salary, contributory pension scheme, </w:t>
      </w:r>
      <w:proofErr w:type="gramStart"/>
      <w:r w:rsidRPr="00F97537">
        <w:rPr>
          <w:rFonts w:ascii="Verdana Pro" w:hAnsi="Verdana Pro"/>
          <w:color w:val="333333"/>
          <w:sz w:val="22"/>
          <w:szCs w:val="22"/>
          <w:lang w:val="en-US" w:eastAsia="en-GB"/>
        </w:rPr>
        <w:t>workwear</w:t>
      </w:r>
      <w:proofErr w:type="gramEnd"/>
      <w:r w:rsidRPr="00F97537">
        <w:rPr>
          <w:rFonts w:ascii="Verdana Pro" w:hAnsi="Verdana Pro"/>
          <w:color w:val="333333"/>
          <w:sz w:val="22"/>
          <w:szCs w:val="22"/>
          <w:lang w:val="en-US" w:eastAsia="en-GB"/>
        </w:rPr>
        <w:t xml:space="preserve"> and generous holiday allowance.</w:t>
      </w:r>
    </w:p>
    <w:p w14:paraId="55551704" w14:textId="77777777" w:rsidR="000E1FEF" w:rsidRPr="00F97537" w:rsidRDefault="000E1FEF" w:rsidP="000E1FEF">
      <w:pPr>
        <w:spacing w:before="100" w:beforeAutospacing="1" w:after="100" w:afterAutospacing="1"/>
        <w:rPr>
          <w:rFonts w:ascii="Verdana Pro" w:hAnsi="Verdana Pro"/>
          <w:color w:val="333333"/>
          <w:sz w:val="22"/>
          <w:szCs w:val="22"/>
          <w:lang w:val="en-US" w:eastAsia="en-GB"/>
        </w:rPr>
      </w:pPr>
      <w:r>
        <w:rPr>
          <w:rFonts w:ascii="Verdana Pro" w:hAnsi="Verdana Pro"/>
          <w:color w:val="333333"/>
          <w:sz w:val="22"/>
          <w:szCs w:val="22"/>
          <w:lang w:val="en-US" w:eastAsia="en-GB"/>
        </w:rPr>
        <w:t>To apply, a</w:t>
      </w:r>
      <w:r w:rsidRPr="00F97537">
        <w:rPr>
          <w:rFonts w:ascii="Verdana Pro" w:hAnsi="Verdana Pro"/>
          <w:color w:val="333333"/>
          <w:sz w:val="22"/>
          <w:szCs w:val="22"/>
          <w:lang w:val="en-US" w:eastAsia="en-GB"/>
        </w:rPr>
        <w:t>pplication packs are available by:</w:t>
      </w:r>
    </w:p>
    <w:p w14:paraId="7055F774" w14:textId="77777777" w:rsidR="00F76FFE" w:rsidRPr="00F97537" w:rsidRDefault="00F76FFE" w:rsidP="00F76F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 Pro" w:eastAsia="Times New Roman" w:hAnsi="Verdana Pro"/>
          <w:color w:val="333333"/>
          <w:lang w:val="en-US" w:eastAsia="en-GB"/>
        </w:rPr>
      </w:pPr>
      <w:r w:rsidRPr="00F97537">
        <w:rPr>
          <w:rFonts w:ascii="Verdana Pro" w:eastAsia="Times New Roman" w:hAnsi="Verdana Pro"/>
          <w:color w:val="333333"/>
          <w:lang w:val="en-US" w:eastAsia="en-GB"/>
        </w:rPr>
        <w:t xml:space="preserve">Download from our website: </w:t>
      </w:r>
      <w:hyperlink r:id="rId8" w:history="1">
        <w:r w:rsidRPr="005C1792">
          <w:rPr>
            <w:rStyle w:val="Hyperlink"/>
            <w:rFonts w:ascii="Verdana Pro" w:eastAsia="Times New Roman" w:hAnsi="Verdana Pro"/>
            <w:color w:val="1F497D" w:themeColor="text2"/>
            <w:lang w:val="en-US" w:eastAsia="en-GB"/>
          </w:rPr>
          <w:t>www.rsf.co.uk</w:t>
        </w:r>
      </w:hyperlink>
    </w:p>
    <w:p w14:paraId="2D030B36" w14:textId="77777777" w:rsidR="00F76FFE" w:rsidRPr="00F97537" w:rsidRDefault="00F76FFE" w:rsidP="00F76F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 Pro" w:eastAsia="Times New Roman" w:hAnsi="Verdana Pro"/>
          <w:color w:val="333333"/>
          <w:lang w:val="en-US" w:eastAsia="en-GB"/>
        </w:rPr>
      </w:pPr>
      <w:r w:rsidRPr="00F97537">
        <w:rPr>
          <w:rFonts w:ascii="Verdana Pro" w:eastAsia="Times New Roman" w:hAnsi="Verdana Pro"/>
          <w:color w:val="333333"/>
          <w:lang w:val="en-US" w:eastAsia="en-GB"/>
        </w:rPr>
        <w:t xml:space="preserve">Email: </w:t>
      </w:r>
      <w:hyperlink r:id="rId9" w:history="1">
        <w:r w:rsidRPr="005C1792">
          <w:rPr>
            <w:rStyle w:val="Hyperlink"/>
            <w:rFonts w:ascii="Verdana Pro" w:eastAsia="Times New Roman" w:hAnsi="Verdana Pro"/>
            <w:color w:val="333333"/>
            <w:lang w:val="en-US" w:eastAsia="en-GB"/>
          </w:rPr>
          <w:t>ingredients@rsf.co.uk</w:t>
        </w:r>
      </w:hyperlink>
    </w:p>
    <w:p w14:paraId="68D1EA03" w14:textId="6B34FEA4" w:rsidR="00F76FFE" w:rsidRDefault="00F76FFE" w:rsidP="00F76FF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 Pro" w:eastAsia="Times New Roman" w:hAnsi="Verdana Pro"/>
          <w:color w:val="333333"/>
          <w:lang w:val="en-US" w:eastAsia="en-GB"/>
        </w:rPr>
      </w:pPr>
      <w:r w:rsidRPr="00F97537">
        <w:rPr>
          <w:rFonts w:ascii="Verdana Pro" w:eastAsia="Times New Roman" w:hAnsi="Verdana Pro"/>
          <w:color w:val="333333"/>
          <w:lang w:val="en-US" w:eastAsia="en-GB"/>
        </w:rPr>
        <w:t>Write to: The H&amp;S and HR Manager, Ripon Select Foods L</w:t>
      </w:r>
      <w:r w:rsidR="005C1792">
        <w:rPr>
          <w:rFonts w:ascii="Verdana Pro" w:eastAsia="Times New Roman" w:hAnsi="Verdana Pro"/>
          <w:color w:val="333333"/>
          <w:lang w:val="en-US" w:eastAsia="en-GB"/>
        </w:rPr>
        <w:t>imi</w:t>
      </w:r>
      <w:r w:rsidRPr="00F97537">
        <w:rPr>
          <w:rFonts w:ascii="Verdana Pro" w:eastAsia="Times New Roman" w:hAnsi="Verdana Pro"/>
          <w:color w:val="333333"/>
          <w:lang w:val="en-US" w:eastAsia="en-GB"/>
        </w:rPr>
        <w:t>t</w:t>
      </w:r>
      <w:r w:rsidR="005C1792">
        <w:rPr>
          <w:rFonts w:ascii="Verdana Pro" w:eastAsia="Times New Roman" w:hAnsi="Verdana Pro"/>
          <w:color w:val="333333"/>
          <w:lang w:val="en-US" w:eastAsia="en-GB"/>
        </w:rPr>
        <w:t>e</w:t>
      </w:r>
      <w:r w:rsidRPr="00F97537">
        <w:rPr>
          <w:rFonts w:ascii="Verdana Pro" w:eastAsia="Times New Roman" w:hAnsi="Verdana Pro"/>
          <w:color w:val="333333"/>
          <w:lang w:val="en-US" w:eastAsia="en-GB"/>
        </w:rPr>
        <w:t xml:space="preserve">d, Dallamires Way North, Ripon, North Yorkshire, HG4 </w:t>
      </w:r>
      <w:proofErr w:type="gramStart"/>
      <w:r w:rsidRPr="00F97537">
        <w:rPr>
          <w:rFonts w:ascii="Verdana Pro" w:eastAsia="Times New Roman" w:hAnsi="Verdana Pro"/>
          <w:color w:val="333333"/>
          <w:lang w:val="en-US" w:eastAsia="en-GB"/>
        </w:rPr>
        <w:t>1TL</w:t>
      </w:r>
      <w:proofErr w:type="gramEnd"/>
    </w:p>
    <w:p w14:paraId="79A4B1D4" w14:textId="77777777" w:rsidR="009102F8" w:rsidRDefault="009102F8" w:rsidP="009102F8">
      <w:pPr>
        <w:spacing w:before="100" w:beforeAutospacing="1" w:after="100" w:afterAutospacing="1"/>
        <w:rPr>
          <w:rFonts w:ascii="Verdana Pro" w:hAnsi="Verdana Pro"/>
          <w:color w:val="333333"/>
          <w:lang w:val="en-US" w:eastAsia="en-GB"/>
        </w:rPr>
      </w:pPr>
    </w:p>
    <w:p w14:paraId="7DE4A302" w14:textId="0B3C4859" w:rsidR="009102F8" w:rsidRPr="009102F8" w:rsidRDefault="009102F8" w:rsidP="009102F8">
      <w:pPr>
        <w:spacing w:before="100" w:beforeAutospacing="1" w:after="100" w:afterAutospacing="1"/>
        <w:jc w:val="center"/>
        <w:rPr>
          <w:rFonts w:ascii="Verdana Pro" w:hAnsi="Verdana Pro"/>
          <w:color w:val="333333"/>
          <w:sz w:val="24"/>
          <w:szCs w:val="24"/>
          <w:lang w:val="en-US" w:eastAsia="en-GB"/>
        </w:rPr>
      </w:pPr>
      <w:r w:rsidRPr="009102F8">
        <w:rPr>
          <w:rFonts w:ascii="Verdana Pro" w:hAnsi="Verdana Pro"/>
          <w:color w:val="333333"/>
          <w:sz w:val="24"/>
          <w:szCs w:val="24"/>
          <w:lang w:val="en-US" w:eastAsia="en-GB"/>
        </w:rPr>
        <w:t xml:space="preserve">No closing </w:t>
      </w:r>
      <w:proofErr w:type="gramStart"/>
      <w:r w:rsidRPr="009102F8">
        <w:rPr>
          <w:rFonts w:ascii="Verdana Pro" w:hAnsi="Verdana Pro"/>
          <w:color w:val="333333"/>
          <w:sz w:val="24"/>
          <w:szCs w:val="24"/>
          <w:lang w:val="en-US" w:eastAsia="en-GB"/>
        </w:rPr>
        <w:t>date</w:t>
      </w:r>
      <w:proofErr w:type="gramEnd"/>
      <w:r w:rsidRPr="009102F8">
        <w:rPr>
          <w:rFonts w:ascii="Verdana Pro" w:hAnsi="Verdana Pro"/>
          <w:color w:val="333333"/>
          <w:sz w:val="24"/>
          <w:szCs w:val="24"/>
          <w:lang w:val="en-US" w:eastAsia="en-GB"/>
        </w:rPr>
        <w:t>.</w:t>
      </w:r>
    </w:p>
    <w:p w14:paraId="6EEBEBE3" w14:textId="77777777" w:rsidR="00836F61" w:rsidRPr="00F97537" w:rsidRDefault="00836F61" w:rsidP="00CF22BF">
      <w:pPr>
        <w:spacing w:line="320" w:lineRule="exact"/>
        <w:rPr>
          <w:rFonts w:ascii="Verdana Pro" w:hAnsi="Verdana Pro" w:cs="Arial"/>
          <w:color w:val="333333"/>
          <w:sz w:val="22"/>
          <w:szCs w:val="22"/>
          <w:lang w:eastAsia="en-GB"/>
        </w:rPr>
      </w:pPr>
    </w:p>
    <w:sectPr w:rsidR="00836F61" w:rsidRPr="00F97537" w:rsidSect="00F76FFE">
      <w:pgSz w:w="11909" w:h="16834" w:code="9"/>
      <w:pgMar w:top="709" w:right="1440" w:bottom="1008" w:left="144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F00C" w14:textId="77777777" w:rsidR="00F76FFE" w:rsidRDefault="00F76FFE" w:rsidP="00F76FFE">
      <w:r>
        <w:separator/>
      </w:r>
    </w:p>
  </w:endnote>
  <w:endnote w:type="continuationSeparator" w:id="0">
    <w:p w14:paraId="7A5708F4" w14:textId="77777777" w:rsidR="00F76FFE" w:rsidRDefault="00F76FFE" w:rsidP="00F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altName w:val="Calibri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D81C" w14:textId="77777777" w:rsidR="00F76FFE" w:rsidRDefault="00F76FFE" w:rsidP="00F76FFE">
      <w:r>
        <w:separator/>
      </w:r>
    </w:p>
  </w:footnote>
  <w:footnote w:type="continuationSeparator" w:id="0">
    <w:p w14:paraId="2A93DDC1" w14:textId="77777777" w:rsidR="00F76FFE" w:rsidRDefault="00F76FFE" w:rsidP="00F7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775"/>
    <w:multiLevelType w:val="hybridMultilevel"/>
    <w:tmpl w:val="52FC1BD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F57A65"/>
    <w:multiLevelType w:val="hybridMultilevel"/>
    <w:tmpl w:val="84B6D2FE"/>
    <w:lvl w:ilvl="0" w:tplc="C28CF926">
      <w:start w:val="1"/>
      <w:numFmt w:val="bullet"/>
      <w:lvlText w:val=""/>
      <w:lvlJc w:val="left"/>
      <w:pPr>
        <w:tabs>
          <w:tab w:val="num" w:pos="1080"/>
        </w:tabs>
        <w:ind w:left="1080" w:hanging="6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040B"/>
    <w:multiLevelType w:val="hybridMultilevel"/>
    <w:tmpl w:val="B89E2D4C"/>
    <w:lvl w:ilvl="0" w:tplc="8144764A"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5C83"/>
    <w:multiLevelType w:val="hybridMultilevel"/>
    <w:tmpl w:val="AF1EBBD8"/>
    <w:lvl w:ilvl="0" w:tplc="8144764A">
      <w:numFmt w:val="bullet"/>
      <w:lvlText w:val=""/>
      <w:lvlJc w:val="left"/>
      <w:pPr>
        <w:tabs>
          <w:tab w:val="num" w:pos="1101"/>
        </w:tabs>
        <w:ind w:left="854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" w15:restartNumberingAfterBreak="0">
    <w:nsid w:val="165022FF"/>
    <w:multiLevelType w:val="hybridMultilevel"/>
    <w:tmpl w:val="A8F8BA42"/>
    <w:lvl w:ilvl="0" w:tplc="CE30AFFA">
      <w:start w:val="1"/>
      <w:numFmt w:val="bullet"/>
      <w:lvlText w:val=""/>
      <w:lvlJc w:val="left"/>
      <w:pPr>
        <w:tabs>
          <w:tab w:val="num" w:pos="1080"/>
        </w:tabs>
        <w:ind w:left="1080" w:hanging="6"/>
      </w:pPr>
      <w:rPr>
        <w:rFonts w:ascii="Wingdings" w:hAnsi="Wingdings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EAF"/>
    <w:multiLevelType w:val="hybridMultilevel"/>
    <w:tmpl w:val="ED3EE670"/>
    <w:lvl w:ilvl="0" w:tplc="8144764A"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319CF"/>
    <w:multiLevelType w:val="hybridMultilevel"/>
    <w:tmpl w:val="B6F2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3E35"/>
    <w:multiLevelType w:val="hybridMultilevel"/>
    <w:tmpl w:val="7CA4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1278"/>
    <w:multiLevelType w:val="hybridMultilevel"/>
    <w:tmpl w:val="5CBA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05DD9"/>
    <w:multiLevelType w:val="hybridMultilevel"/>
    <w:tmpl w:val="E646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4775"/>
    <w:multiLevelType w:val="hybridMultilevel"/>
    <w:tmpl w:val="088C212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27622674">
    <w:abstractNumId w:val="5"/>
  </w:num>
  <w:num w:numId="2" w16cid:durableId="1657300477">
    <w:abstractNumId w:val="2"/>
  </w:num>
  <w:num w:numId="3" w16cid:durableId="777262718">
    <w:abstractNumId w:val="3"/>
  </w:num>
  <w:num w:numId="4" w16cid:durableId="1103572045">
    <w:abstractNumId w:val="1"/>
  </w:num>
  <w:num w:numId="5" w16cid:durableId="1080716716">
    <w:abstractNumId w:val="4"/>
  </w:num>
  <w:num w:numId="6" w16cid:durableId="1676615861">
    <w:abstractNumId w:val="9"/>
  </w:num>
  <w:num w:numId="7" w16cid:durableId="959871891">
    <w:abstractNumId w:val="10"/>
  </w:num>
  <w:num w:numId="8" w16cid:durableId="782963510">
    <w:abstractNumId w:val="0"/>
  </w:num>
  <w:num w:numId="9" w16cid:durableId="1959289216">
    <w:abstractNumId w:val="6"/>
  </w:num>
  <w:num w:numId="10" w16cid:durableId="1374963476">
    <w:abstractNumId w:val="8"/>
  </w:num>
  <w:num w:numId="11" w16cid:durableId="68428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CD"/>
    <w:rsid w:val="000207AF"/>
    <w:rsid w:val="0002164E"/>
    <w:rsid w:val="0002623C"/>
    <w:rsid w:val="00045CAA"/>
    <w:rsid w:val="000608C5"/>
    <w:rsid w:val="00092596"/>
    <w:rsid w:val="000C4FAB"/>
    <w:rsid w:val="000D1775"/>
    <w:rsid w:val="000E1FEF"/>
    <w:rsid w:val="000F298B"/>
    <w:rsid w:val="000F4BB3"/>
    <w:rsid w:val="000F748F"/>
    <w:rsid w:val="001022B0"/>
    <w:rsid w:val="0010672B"/>
    <w:rsid w:val="00121920"/>
    <w:rsid w:val="00131811"/>
    <w:rsid w:val="00135C8B"/>
    <w:rsid w:val="001366F6"/>
    <w:rsid w:val="00144AAD"/>
    <w:rsid w:val="00150C29"/>
    <w:rsid w:val="00156F55"/>
    <w:rsid w:val="00181097"/>
    <w:rsid w:val="0018159E"/>
    <w:rsid w:val="001A0B77"/>
    <w:rsid w:val="001A1343"/>
    <w:rsid w:val="001B3CC3"/>
    <w:rsid w:val="001C525F"/>
    <w:rsid w:val="001D2AB2"/>
    <w:rsid w:val="001E61B9"/>
    <w:rsid w:val="001F17E5"/>
    <w:rsid w:val="00204290"/>
    <w:rsid w:val="00212C42"/>
    <w:rsid w:val="00224D52"/>
    <w:rsid w:val="0024527F"/>
    <w:rsid w:val="0025508D"/>
    <w:rsid w:val="0026015B"/>
    <w:rsid w:val="0026483C"/>
    <w:rsid w:val="00271934"/>
    <w:rsid w:val="002864D0"/>
    <w:rsid w:val="002B1F47"/>
    <w:rsid w:val="002C145F"/>
    <w:rsid w:val="002D08C0"/>
    <w:rsid w:val="002D5FB7"/>
    <w:rsid w:val="002D790A"/>
    <w:rsid w:val="002E218E"/>
    <w:rsid w:val="002E3C1B"/>
    <w:rsid w:val="002E7B41"/>
    <w:rsid w:val="002F3832"/>
    <w:rsid w:val="002F46A9"/>
    <w:rsid w:val="002F5A51"/>
    <w:rsid w:val="003204DC"/>
    <w:rsid w:val="003257E6"/>
    <w:rsid w:val="00360B24"/>
    <w:rsid w:val="00362FC2"/>
    <w:rsid w:val="00375A5B"/>
    <w:rsid w:val="00384C1B"/>
    <w:rsid w:val="00391518"/>
    <w:rsid w:val="003C5094"/>
    <w:rsid w:val="003C67D8"/>
    <w:rsid w:val="003E6A3B"/>
    <w:rsid w:val="003F33A1"/>
    <w:rsid w:val="003F3A7D"/>
    <w:rsid w:val="004004B8"/>
    <w:rsid w:val="00400CE6"/>
    <w:rsid w:val="0041156D"/>
    <w:rsid w:val="00426960"/>
    <w:rsid w:val="00433B4A"/>
    <w:rsid w:val="00441F58"/>
    <w:rsid w:val="00453C0B"/>
    <w:rsid w:val="00455C10"/>
    <w:rsid w:val="004629DC"/>
    <w:rsid w:val="00480851"/>
    <w:rsid w:val="00480A83"/>
    <w:rsid w:val="00484383"/>
    <w:rsid w:val="00484DB6"/>
    <w:rsid w:val="004A3B1B"/>
    <w:rsid w:val="0054378C"/>
    <w:rsid w:val="00547735"/>
    <w:rsid w:val="00552E8D"/>
    <w:rsid w:val="00574AA4"/>
    <w:rsid w:val="00597942"/>
    <w:rsid w:val="005C1792"/>
    <w:rsid w:val="005C762C"/>
    <w:rsid w:val="00602F27"/>
    <w:rsid w:val="00611298"/>
    <w:rsid w:val="00622844"/>
    <w:rsid w:val="006345FD"/>
    <w:rsid w:val="00645418"/>
    <w:rsid w:val="00666F4D"/>
    <w:rsid w:val="006708BC"/>
    <w:rsid w:val="00680EF8"/>
    <w:rsid w:val="006812E5"/>
    <w:rsid w:val="006818D7"/>
    <w:rsid w:val="00692C05"/>
    <w:rsid w:val="006A0335"/>
    <w:rsid w:val="006B3B19"/>
    <w:rsid w:val="006B6F55"/>
    <w:rsid w:val="006D0E47"/>
    <w:rsid w:val="006D74DE"/>
    <w:rsid w:val="006E1573"/>
    <w:rsid w:val="006E2314"/>
    <w:rsid w:val="006F0523"/>
    <w:rsid w:val="006F375E"/>
    <w:rsid w:val="007003DE"/>
    <w:rsid w:val="007079A1"/>
    <w:rsid w:val="0072019B"/>
    <w:rsid w:val="00731C78"/>
    <w:rsid w:val="00733EED"/>
    <w:rsid w:val="00741D8F"/>
    <w:rsid w:val="00747CBC"/>
    <w:rsid w:val="00750B16"/>
    <w:rsid w:val="007539A0"/>
    <w:rsid w:val="00761A89"/>
    <w:rsid w:val="007679CB"/>
    <w:rsid w:val="0077480A"/>
    <w:rsid w:val="00792A62"/>
    <w:rsid w:val="007A2918"/>
    <w:rsid w:val="007C6A36"/>
    <w:rsid w:val="007D1B2D"/>
    <w:rsid w:val="007D74C7"/>
    <w:rsid w:val="007E3BE1"/>
    <w:rsid w:val="007F4D80"/>
    <w:rsid w:val="008221D7"/>
    <w:rsid w:val="0082439B"/>
    <w:rsid w:val="0083081B"/>
    <w:rsid w:val="00836F61"/>
    <w:rsid w:val="00865DDA"/>
    <w:rsid w:val="00880BF5"/>
    <w:rsid w:val="0088516E"/>
    <w:rsid w:val="00886A29"/>
    <w:rsid w:val="00893C40"/>
    <w:rsid w:val="008B0540"/>
    <w:rsid w:val="008E6CC2"/>
    <w:rsid w:val="008F011D"/>
    <w:rsid w:val="008F31F3"/>
    <w:rsid w:val="008F3DCD"/>
    <w:rsid w:val="008F60C5"/>
    <w:rsid w:val="009102F8"/>
    <w:rsid w:val="009228A1"/>
    <w:rsid w:val="009329E5"/>
    <w:rsid w:val="009503D5"/>
    <w:rsid w:val="00951649"/>
    <w:rsid w:val="009543D9"/>
    <w:rsid w:val="00960649"/>
    <w:rsid w:val="0098033D"/>
    <w:rsid w:val="009850A1"/>
    <w:rsid w:val="0098552B"/>
    <w:rsid w:val="009A0BF0"/>
    <w:rsid w:val="009A32EE"/>
    <w:rsid w:val="009B7D52"/>
    <w:rsid w:val="009C3E86"/>
    <w:rsid w:val="009D2E89"/>
    <w:rsid w:val="009E4E5B"/>
    <w:rsid w:val="00A0658C"/>
    <w:rsid w:val="00A11BD4"/>
    <w:rsid w:val="00A37030"/>
    <w:rsid w:val="00A44226"/>
    <w:rsid w:val="00A45744"/>
    <w:rsid w:val="00A6783E"/>
    <w:rsid w:val="00A7471F"/>
    <w:rsid w:val="00A81CBF"/>
    <w:rsid w:val="00A83969"/>
    <w:rsid w:val="00A9466B"/>
    <w:rsid w:val="00A971A7"/>
    <w:rsid w:val="00AA1E16"/>
    <w:rsid w:val="00AA3DC9"/>
    <w:rsid w:val="00AD063B"/>
    <w:rsid w:val="00AF5124"/>
    <w:rsid w:val="00AF6D62"/>
    <w:rsid w:val="00B03532"/>
    <w:rsid w:val="00B12044"/>
    <w:rsid w:val="00B1663F"/>
    <w:rsid w:val="00B35604"/>
    <w:rsid w:val="00B4746E"/>
    <w:rsid w:val="00B47FB5"/>
    <w:rsid w:val="00B601BB"/>
    <w:rsid w:val="00B72D37"/>
    <w:rsid w:val="00B84B9C"/>
    <w:rsid w:val="00B97A5E"/>
    <w:rsid w:val="00BF3276"/>
    <w:rsid w:val="00C02C8B"/>
    <w:rsid w:val="00C11222"/>
    <w:rsid w:val="00C150CE"/>
    <w:rsid w:val="00C227E5"/>
    <w:rsid w:val="00C24A31"/>
    <w:rsid w:val="00C454EE"/>
    <w:rsid w:val="00C46426"/>
    <w:rsid w:val="00C523FF"/>
    <w:rsid w:val="00CA2653"/>
    <w:rsid w:val="00CA5717"/>
    <w:rsid w:val="00CB482E"/>
    <w:rsid w:val="00CB585A"/>
    <w:rsid w:val="00CC64E4"/>
    <w:rsid w:val="00CD6F72"/>
    <w:rsid w:val="00CE25E9"/>
    <w:rsid w:val="00CF0E52"/>
    <w:rsid w:val="00CF1FB1"/>
    <w:rsid w:val="00CF22BF"/>
    <w:rsid w:val="00D00955"/>
    <w:rsid w:val="00D074D9"/>
    <w:rsid w:val="00D07BB3"/>
    <w:rsid w:val="00D11F78"/>
    <w:rsid w:val="00D22D5A"/>
    <w:rsid w:val="00D348CE"/>
    <w:rsid w:val="00D42C6E"/>
    <w:rsid w:val="00D537F4"/>
    <w:rsid w:val="00D578EA"/>
    <w:rsid w:val="00D856A1"/>
    <w:rsid w:val="00D96950"/>
    <w:rsid w:val="00DA7CC7"/>
    <w:rsid w:val="00DB5972"/>
    <w:rsid w:val="00DB5A08"/>
    <w:rsid w:val="00DB6518"/>
    <w:rsid w:val="00DB662F"/>
    <w:rsid w:val="00DC7A21"/>
    <w:rsid w:val="00DD4C6C"/>
    <w:rsid w:val="00DE26BC"/>
    <w:rsid w:val="00DE34E3"/>
    <w:rsid w:val="00DF1109"/>
    <w:rsid w:val="00DF2973"/>
    <w:rsid w:val="00DF488D"/>
    <w:rsid w:val="00E062E5"/>
    <w:rsid w:val="00E47913"/>
    <w:rsid w:val="00E511EE"/>
    <w:rsid w:val="00E56EEC"/>
    <w:rsid w:val="00E67FF4"/>
    <w:rsid w:val="00EA1C60"/>
    <w:rsid w:val="00EA3594"/>
    <w:rsid w:val="00EB2400"/>
    <w:rsid w:val="00EB3384"/>
    <w:rsid w:val="00EF1812"/>
    <w:rsid w:val="00F01ED6"/>
    <w:rsid w:val="00F17CF3"/>
    <w:rsid w:val="00F22D9B"/>
    <w:rsid w:val="00F25343"/>
    <w:rsid w:val="00F6652D"/>
    <w:rsid w:val="00F76FFE"/>
    <w:rsid w:val="00F97537"/>
    <w:rsid w:val="00FA042C"/>
    <w:rsid w:val="00FB11AF"/>
    <w:rsid w:val="00FC2219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6B6BF"/>
  <w15:docId w15:val="{79A1533A-CC6C-456D-95F3-9AF6F23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7FB5"/>
    <w:rPr>
      <w:color w:val="0000FF"/>
      <w:u w:val="single"/>
    </w:rPr>
  </w:style>
  <w:style w:type="paragraph" w:styleId="BalloonText">
    <w:name w:val="Balloon Text"/>
    <w:basedOn w:val="Normal"/>
    <w:semiHidden/>
    <w:rsid w:val="00C15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F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6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FFE"/>
    <w:rPr>
      <w:rFonts w:ascii="Comic Sans MS" w:hAnsi="Comic Sans M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6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FFE"/>
    <w:rPr>
      <w:rFonts w:ascii="Comic Sans MS" w:hAnsi="Comic Sans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f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redients@rs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Ripon Select Foods Limited is a friendly, family business established in 1974</vt:lpstr>
    </vt:vector>
  </TitlesOfParts>
  <Company>Hewlett-Packard Company</Company>
  <LinksUpToDate>false</LinksUpToDate>
  <CharactersWithSpaces>1272</CharactersWithSpaces>
  <SharedDoc>false</SharedDoc>
  <HLinks>
    <vt:vector size="6" baseType="variant"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mailto:ingredients@rsf.co.uk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Select Foods Limited is a friendly, family business established in 1974</dc:title>
  <dc:creator>Williams</dc:creator>
  <cp:lastModifiedBy>Ben Prince</cp:lastModifiedBy>
  <cp:revision>5</cp:revision>
  <cp:lastPrinted>2019-12-11T08:50:00Z</cp:lastPrinted>
  <dcterms:created xsi:type="dcterms:W3CDTF">2023-04-20T08:21:00Z</dcterms:created>
  <dcterms:modified xsi:type="dcterms:W3CDTF">2023-12-04T14:40:00Z</dcterms:modified>
</cp:coreProperties>
</file>